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36" w:rsidRPr="00A96A4B" w:rsidRDefault="00DD6C36" w:rsidP="00DD6C36">
      <w:pPr>
        <w:rPr>
          <w:rFonts w:cstheme="minorHAnsi"/>
          <w:sz w:val="24"/>
          <w:szCs w:val="24"/>
        </w:rPr>
      </w:pPr>
      <w:r w:rsidRPr="00A96A4B">
        <w:rPr>
          <w:rFonts w:cstheme="minorHAnsi"/>
          <w:b/>
          <w:sz w:val="24"/>
          <w:szCs w:val="24"/>
        </w:rPr>
        <w:t>Name of the Programme:</w:t>
      </w:r>
      <w:r w:rsidRPr="00A96A4B">
        <w:rPr>
          <w:rFonts w:cstheme="minorHAnsi"/>
          <w:sz w:val="24"/>
          <w:szCs w:val="24"/>
        </w:rPr>
        <w:t xml:space="preserve"> Communicative English Class</w:t>
      </w:r>
      <w:r w:rsidRPr="00A96A4B">
        <w:rPr>
          <w:rFonts w:cstheme="minorHAnsi"/>
          <w:sz w:val="24"/>
          <w:szCs w:val="24"/>
        </w:rPr>
        <w:tab/>
      </w:r>
    </w:p>
    <w:p w:rsidR="00DD6C36" w:rsidRPr="00A96A4B" w:rsidRDefault="00DD6C36" w:rsidP="00DD6C36">
      <w:pPr>
        <w:rPr>
          <w:rFonts w:cstheme="minorHAnsi"/>
          <w:sz w:val="24"/>
          <w:szCs w:val="24"/>
        </w:rPr>
      </w:pPr>
      <w:r w:rsidRPr="00A96A4B">
        <w:rPr>
          <w:rFonts w:cstheme="minorHAnsi"/>
          <w:b/>
          <w:sz w:val="24"/>
          <w:szCs w:val="24"/>
        </w:rPr>
        <w:t>Date:</w:t>
      </w:r>
      <w:r w:rsidRPr="00A96A4B">
        <w:rPr>
          <w:rFonts w:cstheme="minorHAnsi"/>
          <w:sz w:val="24"/>
          <w:szCs w:val="24"/>
        </w:rPr>
        <w:t xml:space="preserve"> 15/11/2018</w:t>
      </w:r>
    </w:p>
    <w:p w:rsidR="00DD6C36" w:rsidRPr="00A96A4B" w:rsidRDefault="00DD6C36" w:rsidP="00DD6C36">
      <w:pPr>
        <w:rPr>
          <w:rFonts w:cstheme="minorHAnsi"/>
          <w:sz w:val="24"/>
          <w:szCs w:val="24"/>
        </w:rPr>
      </w:pPr>
      <w:r w:rsidRPr="00A96A4B">
        <w:rPr>
          <w:rFonts w:cstheme="minorHAnsi"/>
          <w:b/>
          <w:sz w:val="24"/>
          <w:szCs w:val="24"/>
        </w:rPr>
        <w:t>Venue:</w:t>
      </w:r>
      <w:r w:rsidRPr="00A96A4B">
        <w:rPr>
          <w:rFonts w:cstheme="minorHAnsi"/>
          <w:sz w:val="24"/>
          <w:szCs w:val="24"/>
        </w:rPr>
        <w:t xml:space="preserve"> Seminar Hall</w:t>
      </w:r>
    </w:p>
    <w:p w:rsidR="00DD6C36" w:rsidRPr="00A96A4B" w:rsidRDefault="00DD6C36" w:rsidP="00DD6C36">
      <w:pPr>
        <w:jc w:val="both"/>
        <w:rPr>
          <w:rFonts w:cstheme="minorHAnsi"/>
          <w:b/>
          <w:sz w:val="24"/>
          <w:szCs w:val="24"/>
        </w:rPr>
      </w:pPr>
      <w:r w:rsidRPr="00A96A4B">
        <w:rPr>
          <w:rFonts w:cstheme="minorHAnsi"/>
          <w:b/>
          <w:sz w:val="24"/>
          <w:szCs w:val="24"/>
        </w:rPr>
        <w:t xml:space="preserve">Brief Description of the programme: </w:t>
      </w:r>
    </w:p>
    <w:p w:rsidR="00DD6C36" w:rsidRPr="00A96A4B" w:rsidRDefault="00DD6C36" w:rsidP="00DD6C36">
      <w:pPr>
        <w:jc w:val="both"/>
        <w:rPr>
          <w:rFonts w:eastAsia="Times New Roman" w:cstheme="minorHAnsi"/>
          <w:sz w:val="24"/>
          <w:szCs w:val="24"/>
        </w:rPr>
      </w:pPr>
      <w:r w:rsidRPr="00A96A4B">
        <w:rPr>
          <w:rFonts w:eastAsia="Times New Roman" w:cstheme="minorHAnsi"/>
          <w:sz w:val="24"/>
          <w:szCs w:val="24"/>
        </w:rPr>
        <w:t>It was a ten day programme started with the aim of making students more fluent in the language. The workshop helped students to know the importance of communication and training to handle situations. There were practical sessions to help students themselves practice the skills.</w:t>
      </w:r>
    </w:p>
    <w:p w:rsidR="000F0C48" w:rsidRPr="00A96A4B" w:rsidRDefault="00DD6C36" w:rsidP="00DD6C36">
      <w:pPr>
        <w:rPr>
          <w:rFonts w:cstheme="minorHAnsi"/>
          <w:b/>
          <w:sz w:val="24"/>
          <w:szCs w:val="24"/>
        </w:rPr>
      </w:pPr>
      <w:r w:rsidRPr="00A96A4B">
        <w:rPr>
          <w:rFonts w:cstheme="minorHAnsi"/>
          <w:b/>
          <w:sz w:val="24"/>
          <w:szCs w:val="24"/>
        </w:rPr>
        <w:t>Number of Participants:</w:t>
      </w:r>
      <w:r w:rsidRPr="00A96A4B">
        <w:rPr>
          <w:rFonts w:cstheme="minorHAnsi"/>
          <w:sz w:val="24"/>
          <w:szCs w:val="24"/>
        </w:rPr>
        <w:t xml:space="preserve"> 38</w:t>
      </w:r>
    </w:p>
    <w:p w:rsidR="000F0C48" w:rsidRPr="00DD6C36" w:rsidRDefault="000F0C48" w:rsidP="00DD6C36">
      <w:pPr>
        <w:rPr>
          <w:rFonts w:asciiTheme="majorHAnsi" w:hAnsiTheme="majorHAnsi" w:cstheme="majorHAnsi"/>
          <w:sz w:val="24"/>
          <w:szCs w:val="24"/>
        </w:rPr>
      </w:pPr>
      <w:r w:rsidRPr="000F0C48">
        <w:rPr>
          <w:rFonts w:asciiTheme="majorHAnsi" w:hAnsiTheme="majorHAnsi" w:cstheme="majorHAnsi"/>
          <w:b/>
          <w:sz w:val="24"/>
          <w:szCs w:val="24"/>
        </w:rPr>
        <w:drawing>
          <wp:inline distT="0" distB="0" distL="0" distR="0">
            <wp:extent cx="4705144" cy="3178672"/>
            <wp:effectExtent l="171450" t="133350" r="362156" b="307478"/>
            <wp:docPr id="27" name="Picture 25" descr="brochure (2)-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 (2)-page-001.jpg"/>
                    <pic:cNvPicPr/>
                  </pic:nvPicPr>
                  <pic:blipFill>
                    <a:blip r:embed="rId7" cstate="print"/>
                    <a:stretch>
                      <a:fillRect/>
                    </a:stretch>
                  </pic:blipFill>
                  <pic:spPr>
                    <a:xfrm>
                      <a:off x="0" y="0"/>
                      <a:ext cx="4707856" cy="3180504"/>
                    </a:xfrm>
                    <a:prstGeom prst="rect">
                      <a:avLst/>
                    </a:prstGeom>
                    <a:ln>
                      <a:noFill/>
                    </a:ln>
                    <a:effectLst>
                      <a:outerShdw blurRad="292100" dist="139700" dir="2700000" algn="tl" rotWithShape="0">
                        <a:srgbClr val="333333">
                          <a:alpha val="65000"/>
                        </a:srgbClr>
                      </a:outerShdw>
                    </a:effectLst>
                  </pic:spPr>
                </pic:pic>
              </a:graphicData>
            </a:graphic>
          </wp:inline>
        </w:drawing>
      </w:r>
    </w:p>
    <w:p w:rsidR="003246CA" w:rsidRDefault="003246CA"/>
    <w:p w:rsidR="003246CA" w:rsidRDefault="003246CA"/>
    <w:p w:rsidR="00273D10" w:rsidRDefault="00273D10"/>
    <w:p w:rsidR="00273D10" w:rsidRDefault="00273D10"/>
    <w:p w:rsidR="003246CA" w:rsidRDefault="003246CA"/>
    <w:p w:rsidR="003246CA" w:rsidRDefault="003246CA"/>
    <w:p w:rsidR="00DE775E" w:rsidRDefault="00DE775E"/>
    <w:p w:rsidR="003246CA" w:rsidRPr="00A96A4B" w:rsidRDefault="00A96A4B">
      <w:pPr>
        <w:rPr>
          <w:rFonts w:cstheme="minorHAnsi"/>
          <w:sz w:val="24"/>
          <w:szCs w:val="24"/>
        </w:rPr>
      </w:pPr>
      <w:r w:rsidRPr="00A96A4B">
        <w:rPr>
          <w:rFonts w:cstheme="minorHAnsi"/>
          <w:b/>
          <w:sz w:val="24"/>
          <w:szCs w:val="24"/>
        </w:rPr>
        <w:lastRenderedPageBreak/>
        <w:t>Name of the Programme:</w:t>
      </w:r>
      <w:r w:rsidRPr="00A96A4B">
        <w:rPr>
          <w:rFonts w:cstheme="minorHAnsi"/>
          <w:sz w:val="24"/>
          <w:szCs w:val="24"/>
        </w:rPr>
        <w:t xml:space="preserve"> Wetland and Responsible Tourism</w:t>
      </w:r>
    </w:p>
    <w:p w:rsidR="00A96A4B" w:rsidRPr="00A96A4B" w:rsidRDefault="00A96A4B">
      <w:pPr>
        <w:rPr>
          <w:rFonts w:cstheme="minorHAnsi"/>
          <w:sz w:val="24"/>
          <w:szCs w:val="24"/>
        </w:rPr>
      </w:pPr>
      <w:r w:rsidRPr="00A96A4B">
        <w:rPr>
          <w:rFonts w:cstheme="minorHAnsi"/>
          <w:b/>
          <w:sz w:val="24"/>
          <w:szCs w:val="24"/>
        </w:rPr>
        <w:t>Date:</w:t>
      </w:r>
      <w:r w:rsidRPr="00A96A4B">
        <w:rPr>
          <w:rFonts w:cstheme="minorHAnsi"/>
          <w:sz w:val="24"/>
          <w:szCs w:val="24"/>
        </w:rPr>
        <w:t xml:space="preserve"> 01/02/2019</w:t>
      </w:r>
    </w:p>
    <w:p w:rsidR="00A96A4B" w:rsidRPr="00A96A4B" w:rsidRDefault="00A96A4B">
      <w:pPr>
        <w:rPr>
          <w:rFonts w:cstheme="minorHAnsi"/>
          <w:sz w:val="24"/>
          <w:szCs w:val="24"/>
        </w:rPr>
      </w:pPr>
      <w:r w:rsidRPr="00A96A4B">
        <w:rPr>
          <w:rFonts w:cstheme="minorHAnsi"/>
          <w:b/>
          <w:sz w:val="24"/>
          <w:szCs w:val="24"/>
        </w:rPr>
        <w:t>Venue:</w:t>
      </w:r>
      <w:r w:rsidRPr="00A96A4B">
        <w:rPr>
          <w:rFonts w:cstheme="minorHAnsi"/>
          <w:sz w:val="24"/>
          <w:szCs w:val="24"/>
        </w:rPr>
        <w:t xml:space="preserve"> Seminar Hall</w:t>
      </w:r>
    </w:p>
    <w:p w:rsidR="00A96A4B" w:rsidRPr="00A96A4B" w:rsidRDefault="00A96A4B">
      <w:pPr>
        <w:rPr>
          <w:rFonts w:cstheme="minorHAnsi"/>
          <w:b/>
          <w:sz w:val="24"/>
          <w:szCs w:val="24"/>
        </w:rPr>
      </w:pPr>
      <w:r w:rsidRPr="00A96A4B">
        <w:rPr>
          <w:rFonts w:cstheme="minorHAnsi"/>
          <w:b/>
          <w:sz w:val="24"/>
          <w:szCs w:val="24"/>
        </w:rPr>
        <w:t>Brief description of the programme:</w:t>
      </w:r>
    </w:p>
    <w:p w:rsidR="00A96A4B" w:rsidRPr="00A96A4B" w:rsidRDefault="00A96A4B" w:rsidP="00A96A4B">
      <w:pPr>
        <w:widowControl w:val="0"/>
        <w:pBdr>
          <w:top w:val="nil"/>
          <w:left w:val="nil"/>
          <w:bottom w:val="nil"/>
          <w:right w:val="nil"/>
          <w:between w:val="nil"/>
        </w:pBdr>
        <w:spacing w:after="0" w:line="360" w:lineRule="auto"/>
        <w:ind w:right="704"/>
        <w:jc w:val="both"/>
        <w:rPr>
          <w:rFonts w:eastAsia="Times New Roman" w:cstheme="minorHAnsi"/>
          <w:color w:val="000000"/>
          <w:sz w:val="24"/>
          <w:szCs w:val="24"/>
        </w:rPr>
      </w:pPr>
      <w:r w:rsidRPr="00A96A4B">
        <w:rPr>
          <w:rFonts w:cstheme="minorHAnsi"/>
          <w:sz w:val="24"/>
          <w:szCs w:val="24"/>
        </w:rPr>
        <w:t xml:space="preserve">The department </w:t>
      </w:r>
      <w:r w:rsidRPr="00A96A4B">
        <w:rPr>
          <w:rFonts w:eastAsia="Times New Roman" w:cstheme="minorHAnsi"/>
          <w:color w:val="000000"/>
          <w:sz w:val="24"/>
          <w:szCs w:val="24"/>
        </w:rPr>
        <w:t>conducted a one day seminar on the topic Wetland and Responsible tourism. Prof. Abin KI was the resource person. Through this seminar students were made aware of the uniqueness of wetland tourism and sustainable tourism development. Students were able to know about the importance o</w:t>
      </w:r>
      <w:r w:rsidRPr="00A96A4B">
        <w:rPr>
          <w:rFonts w:eastAsia="Times New Roman" w:cstheme="minorHAnsi"/>
          <w:sz w:val="24"/>
          <w:szCs w:val="24"/>
        </w:rPr>
        <w:t>f responsible tourism and also the importance of wetlands as a natural attraction</w:t>
      </w:r>
    </w:p>
    <w:p w:rsidR="00A96A4B" w:rsidRDefault="00A96A4B">
      <w:pPr>
        <w:rPr>
          <w:rFonts w:cstheme="minorHAnsi"/>
          <w:sz w:val="24"/>
          <w:szCs w:val="24"/>
        </w:rPr>
      </w:pPr>
      <w:r w:rsidRPr="00A96A4B">
        <w:rPr>
          <w:rFonts w:cstheme="minorHAnsi"/>
          <w:b/>
          <w:sz w:val="24"/>
          <w:szCs w:val="24"/>
        </w:rPr>
        <w:t>Number of Participants:</w:t>
      </w:r>
      <w:r>
        <w:rPr>
          <w:rFonts w:cstheme="minorHAnsi"/>
          <w:b/>
          <w:sz w:val="24"/>
          <w:szCs w:val="24"/>
        </w:rPr>
        <w:t xml:space="preserve"> </w:t>
      </w:r>
      <w:r>
        <w:rPr>
          <w:rFonts w:cstheme="minorHAnsi"/>
          <w:sz w:val="24"/>
          <w:szCs w:val="24"/>
        </w:rPr>
        <w:t>38</w:t>
      </w:r>
    </w:p>
    <w:p w:rsidR="003246CA" w:rsidRPr="00A96A4B" w:rsidRDefault="00A96A4B">
      <w:pPr>
        <w:rPr>
          <w:rFonts w:cstheme="minorHAnsi"/>
          <w:sz w:val="24"/>
          <w:szCs w:val="24"/>
        </w:rPr>
      </w:pPr>
      <w:r w:rsidRPr="00A96A4B">
        <w:rPr>
          <w:rFonts w:cstheme="minorHAnsi"/>
          <w:sz w:val="24"/>
          <w:szCs w:val="24"/>
        </w:rPr>
        <w:drawing>
          <wp:inline distT="114300" distB="114300" distL="114300" distR="114300">
            <wp:extent cx="3057525" cy="2190750"/>
            <wp:effectExtent l="171450" t="133350" r="371475" b="3048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65687" cy="2196598"/>
                    </a:xfrm>
                    <a:prstGeom prst="rect">
                      <a:avLst/>
                    </a:prstGeom>
                    <a:ln>
                      <a:noFill/>
                    </a:ln>
                    <a:effectLst>
                      <a:outerShdw blurRad="292100" dist="139700" dir="2700000" algn="tl" rotWithShape="0">
                        <a:srgbClr val="333333">
                          <a:alpha val="65000"/>
                        </a:srgbClr>
                      </a:outerShdw>
                    </a:effectLst>
                  </pic:spPr>
                </pic:pic>
              </a:graphicData>
            </a:graphic>
          </wp:inline>
        </w:drawing>
      </w:r>
    </w:p>
    <w:p w:rsidR="003246CA" w:rsidRDefault="00A96A4B">
      <w:r w:rsidRPr="00A96A4B">
        <w:drawing>
          <wp:inline distT="0" distB="0" distL="0" distR="0">
            <wp:extent cx="3486150" cy="1981200"/>
            <wp:effectExtent l="171450" t="133350" r="361950" b="304800"/>
            <wp:docPr id="8" name="image3.jpg" descr="wetland (1)-page-001.jpg"/>
            <wp:cNvGraphicFramePr/>
            <a:graphic xmlns:a="http://schemas.openxmlformats.org/drawingml/2006/main">
              <a:graphicData uri="http://schemas.openxmlformats.org/drawingml/2006/picture">
                <pic:pic xmlns:pic="http://schemas.openxmlformats.org/drawingml/2006/picture">
                  <pic:nvPicPr>
                    <pic:cNvPr id="0" name="image3.jpg" descr="wetland (1)-page-001.jpg"/>
                    <pic:cNvPicPr preferRelativeResize="0"/>
                  </pic:nvPicPr>
                  <pic:blipFill>
                    <a:blip r:embed="rId9" cstate="print"/>
                    <a:srcRect/>
                    <a:stretch>
                      <a:fillRect/>
                    </a:stretch>
                  </pic:blipFill>
                  <pic:spPr>
                    <a:xfrm>
                      <a:off x="0" y="0"/>
                      <a:ext cx="3497130" cy="1987440"/>
                    </a:xfrm>
                    <a:prstGeom prst="rect">
                      <a:avLst/>
                    </a:prstGeom>
                    <a:ln>
                      <a:noFill/>
                    </a:ln>
                    <a:effectLst>
                      <a:outerShdw blurRad="292100" dist="139700" dir="2700000" algn="tl" rotWithShape="0">
                        <a:srgbClr val="333333">
                          <a:alpha val="65000"/>
                        </a:srgbClr>
                      </a:outerShdw>
                    </a:effectLst>
                  </pic:spPr>
                </pic:pic>
              </a:graphicData>
            </a:graphic>
          </wp:inline>
        </w:drawing>
      </w:r>
    </w:p>
    <w:p w:rsidR="00DE775E" w:rsidRPr="00DE775E" w:rsidRDefault="00DE775E" w:rsidP="00DE775E">
      <w:pPr>
        <w:rPr>
          <w:sz w:val="24"/>
        </w:rPr>
      </w:pPr>
      <w:r w:rsidRPr="00DE775E">
        <w:rPr>
          <w:b/>
          <w:sz w:val="24"/>
        </w:rPr>
        <w:lastRenderedPageBreak/>
        <w:t>Name of the Programme:</w:t>
      </w:r>
      <w:r>
        <w:rPr>
          <w:b/>
          <w:sz w:val="24"/>
        </w:rPr>
        <w:t xml:space="preserve"> </w:t>
      </w:r>
      <w:r>
        <w:rPr>
          <w:sz w:val="24"/>
        </w:rPr>
        <w:t xml:space="preserve">Orientation Programme </w:t>
      </w:r>
    </w:p>
    <w:p w:rsidR="00DE775E" w:rsidRPr="00DE775E" w:rsidRDefault="00DE775E" w:rsidP="00DE775E">
      <w:pPr>
        <w:rPr>
          <w:b/>
          <w:sz w:val="24"/>
        </w:rPr>
      </w:pPr>
      <w:r w:rsidRPr="00DE775E">
        <w:rPr>
          <w:b/>
          <w:sz w:val="24"/>
        </w:rPr>
        <w:t xml:space="preserve">Date: </w:t>
      </w:r>
      <w:r w:rsidRPr="00DE775E">
        <w:rPr>
          <w:sz w:val="24"/>
        </w:rPr>
        <w:t>20/03/2019</w:t>
      </w:r>
    </w:p>
    <w:p w:rsidR="00DE775E" w:rsidRPr="00DE775E" w:rsidRDefault="00DE775E" w:rsidP="00DE775E">
      <w:pPr>
        <w:rPr>
          <w:sz w:val="24"/>
        </w:rPr>
      </w:pPr>
      <w:r w:rsidRPr="00DE775E">
        <w:rPr>
          <w:b/>
          <w:sz w:val="24"/>
        </w:rPr>
        <w:t>Venue:</w:t>
      </w:r>
      <w:r>
        <w:rPr>
          <w:b/>
          <w:sz w:val="24"/>
        </w:rPr>
        <w:t xml:space="preserve"> </w:t>
      </w:r>
      <w:r>
        <w:rPr>
          <w:sz w:val="24"/>
        </w:rPr>
        <w:t>Seminar Hall</w:t>
      </w:r>
    </w:p>
    <w:p w:rsidR="00DE775E" w:rsidRDefault="00DE775E" w:rsidP="00DE775E">
      <w:pPr>
        <w:rPr>
          <w:b/>
          <w:sz w:val="24"/>
        </w:rPr>
      </w:pPr>
      <w:r w:rsidRPr="00DE775E">
        <w:rPr>
          <w:b/>
          <w:sz w:val="24"/>
        </w:rPr>
        <w:t>Brief Description of the programme:</w:t>
      </w:r>
    </w:p>
    <w:p w:rsidR="00DE775E" w:rsidRPr="00DE775E" w:rsidRDefault="00DE775E" w:rsidP="00DE775E">
      <w:pPr>
        <w:jc w:val="both"/>
        <w:rPr>
          <w:rFonts w:eastAsia="Times New Roman" w:cstheme="minorHAnsi"/>
          <w:sz w:val="24"/>
          <w:szCs w:val="24"/>
        </w:rPr>
      </w:pPr>
      <w:r w:rsidRPr="00DE775E">
        <w:rPr>
          <w:rFonts w:eastAsia="Times New Roman" w:cstheme="minorHAnsi"/>
          <w:sz w:val="24"/>
          <w:szCs w:val="24"/>
        </w:rPr>
        <w:t>The nodal officer of B. Voc. Department, Prof. Stalin P.C. conducted an orientation program for students of B Voc Tourism and Hospitality Management. The program was mainly focusing on confidence building up activities and exam preparation. The students were aware about the importance of professional appearance and importance of skill components in vocational courses.</w:t>
      </w:r>
    </w:p>
    <w:p w:rsidR="00DE775E" w:rsidRPr="00DE775E" w:rsidRDefault="00DE775E" w:rsidP="00DE775E">
      <w:pPr>
        <w:rPr>
          <w:sz w:val="24"/>
        </w:rPr>
      </w:pPr>
      <w:r w:rsidRPr="00DE775E">
        <w:rPr>
          <w:b/>
          <w:sz w:val="24"/>
        </w:rPr>
        <w:t>Number of Participants:</w:t>
      </w:r>
      <w:r>
        <w:rPr>
          <w:b/>
          <w:sz w:val="24"/>
        </w:rPr>
        <w:t xml:space="preserve"> </w:t>
      </w:r>
      <w:r>
        <w:rPr>
          <w:sz w:val="24"/>
        </w:rPr>
        <w:t>38</w:t>
      </w:r>
    </w:p>
    <w:p w:rsidR="003246CA" w:rsidRDefault="00DE775E">
      <w:r w:rsidRPr="00DE775E">
        <w:drawing>
          <wp:inline distT="0" distB="0" distL="0" distR="0">
            <wp:extent cx="4114800" cy="2315454"/>
            <wp:effectExtent l="171450" t="133350" r="361950" b="313446"/>
            <wp:docPr id="2" name="Picture 5" descr="Brochure-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page-001.jpg"/>
                    <pic:cNvPicPr/>
                  </pic:nvPicPr>
                  <pic:blipFill>
                    <a:blip r:embed="rId10" cstate="print"/>
                    <a:stretch>
                      <a:fillRect/>
                    </a:stretch>
                  </pic:blipFill>
                  <pic:spPr>
                    <a:xfrm>
                      <a:off x="0" y="0"/>
                      <a:ext cx="4123067" cy="2320106"/>
                    </a:xfrm>
                    <a:prstGeom prst="rect">
                      <a:avLst/>
                    </a:prstGeom>
                    <a:ln>
                      <a:noFill/>
                    </a:ln>
                    <a:effectLst>
                      <a:outerShdw blurRad="292100" dist="139700" dir="2700000" algn="tl" rotWithShape="0">
                        <a:srgbClr val="333333">
                          <a:alpha val="65000"/>
                        </a:srgbClr>
                      </a:outerShdw>
                    </a:effectLst>
                  </pic:spPr>
                </pic:pic>
              </a:graphicData>
            </a:graphic>
          </wp:inline>
        </w:drawing>
      </w:r>
    </w:p>
    <w:p w:rsidR="003246CA" w:rsidRDefault="00DE775E">
      <w:r w:rsidRPr="00DE775E">
        <w:drawing>
          <wp:inline distT="114300" distB="114300" distL="114300" distR="114300">
            <wp:extent cx="4114800" cy="2219325"/>
            <wp:effectExtent l="171450" t="133350" r="361950" b="314325"/>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srcRect/>
                    <a:stretch>
                      <a:fillRect/>
                    </a:stretch>
                  </pic:blipFill>
                  <pic:spPr>
                    <a:xfrm>
                      <a:off x="0" y="0"/>
                      <a:ext cx="4114025" cy="2218907"/>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3246CA" w:rsidSect="00B52723">
      <w:headerReference w:type="default" r:id="rId12"/>
      <w:footerReference w:type="default" r:id="rId13"/>
      <w:pgSz w:w="12240" w:h="15840"/>
      <w:pgMar w:top="1440" w:right="1440" w:bottom="144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52" w:rsidRDefault="00D36C52" w:rsidP="00983884">
      <w:pPr>
        <w:spacing w:after="0" w:line="240" w:lineRule="auto"/>
      </w:pPr>
      <w:r>
        <w:separator/>
      </w:r>
    </w:p>
  </w:endnote>
  <w:endnote w:type="continuationSeparator" w:id="1">
    <w:p w:rsidR="00D36C52" w:rsidRDefault="00D36C52" w:rsidP="00983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10" w:rsidRPr="008E4723" w:rsidRDefault="00625009" w:rsidP="008E4723">
    <w:pPr>
      <w:pStyle w:val="Footer"/>
      <w:rPr>
        <w:b/>
        <w:color w:val="002060"/>
      </w:rPr>
    </w:pPr>
    <w:r w:rsidRPr="008E4723">
      <w:rPr>
        <w:rFonts w:asciiTheme="majorHAnsi" w:hAnsiTheme="majorHAnsi" w:cstheme="majorHAnsi"/>
        <w:noProof/>
        <w:color w:val="002060"/>
      </w:rPr>
      <w:t xml:space="preserve"> </w:t>
    </w:r>
    <w:r w:rsidR="00E33029" w:rsidRPr="008E4723">
      <w:rPr>
        <w:b/>
        <w:noProof/>
        <w:color w:val="002060"/>
      </w:rPr>
      <w:fldChar w:fldCharType="begin"/>
    </w:r>
    <w:r w:rsidRPr="008E4723">
      <w:rPr>
        <w:b/>
        <w:noProof/>
        <w:color w:val="002060"/>
      </w:rPr>
      <w:instrText xml:space="preserve"> PAGE   \* MERGEFORMAT </w:instrText>
    </w:r>
    <w:r w:rsidR="00E33029" w:rsidRPr="008E4723">
      <w:rPr>
        <w:b/>
        <w:noProof/>
        <w:color w:val="002060"/>
      </w:rPr>
      <w:fldChar w:fldCharType="separate"/>
    </w:r>
    <w:r w:rsidR="009509E4" w:rsidRPr="009509E4">
      <w:rPr>
        <w:rFonts w:asciiTheme="majorHAnsi" w:hAnsiTheme="majorHAnsi" w:cstheme="majorHAnsi"/>
        <w:b/>
        <w:noProof/>
        <w:color w:val="002060"/>
      </w:rPr>
      <w:t>3</w:t>
    </w:r>
    <w:r w:rsidR="00E33029" w:rsidRPr="008E4723">
      <w:rPr>
        <w:b/>
        <w:noProof/>
        <w:color w:val="002060"/>
      </w:rPr>
      <w:fldChar w:fldCharType="end"/>
    </w:r>
    <w:r w:rsidR="001263B6" w:rsidRPr="008E4723">
      <w:rPr>
        <w:b/>
        <w:noProof/>
        <w:color w:val="002060"/>
      </w:rPr>
      <w:t xml:space="preserve">  </w:t>
    </w:r>
    <w:r w:rsidR="00273D10" w:rsidRPr="008E4723">
      <w:rPr>
        <w:b/>
        <w:noProof/>
        <w:color w:val="002060"/>
      </w:rPr>
      <w:t xml:space="preserve">             </w:t>
    </w:r>
    <w:r w:rsidR="008E4723" w:rsidRPr="008E4723">
      <w:rPr>
        <w:b/>
        <w:noProof/>
        <w:color w:val="002060"/>
      </w:rPr>
      <w:t xml:space="preserve">                             </w:t>
    </w:r>
    <w:r w:rsidR="00273D10" w:rsidRPr="008E4723">
      <w:rPr>
        <w:b/>
        <w:noProof/>
        <w:color w:val="002060"/>
      </w:rPr>
      <w:t xml:space="preserve"> </w:t>
    </w:r>
    <w:r w:rsidR="00273D10" w:rsidRPr="008E4723">
      <w:rPr>
        <w:b/>
        <w:color w:val="002060"/>
      </w:rPr>
      <w:t>ST.PAUL’S COLLEGE, KALAMASSERY</w:t>
    </w:r>
    <w:r w:rsidR="00273D10" w:rsidRPr="008E4723">
      <w:rPr>
        <w:rFonts w:ascii="Arial Black" w:hAnsi="Arial Black"/>
        <w:b/>
        <w:color w:val="002060"/>
      </w:rPr>
      <w:t xml:space="preserve"> | </w:t>
    </w:r>
    <w:r w:rsidR="00273D10" w:rsidRPr="008E4723">
      <w:rPr>
        <w:b/>
        <w:color w:val="002060"/>
      </w:rPr>
      <w:t>Re-accredited with ‘A’ Grade by NAAC</w:t>
    </w:r>
  </w:p>
  <w:p w:rsidR="00983884" w:rsidRPr="00CC0C64" w:rsidRDefault="001263B6" w:rsidP="00625009">
    <w:pPr>
      <w:pStyle w:val="Footer"/>
      <w:rPr>
        <w:rFonts w:ascii="Times New Roman" w:hAnsi="Times New Roman" w:cs="Times New Roman"/>
      </w:rPr>
    </w:pPr>
    <w:r>
      <w:rPr>
        <w:noProof/>
        <w:color w:val="7F7F7F" w:themeColor="background1" w:themeShade="7F"/>
      </w:rPr>
      <w:t xml:space="preserve">                                                                                     </w:t>
    </w:r>
    <w:r w:rsidR="00273D10">
      <w:rPr>
        <w:noProof/>
        <w:color w:val="7F7F7F" w:themeColor="background1" w:themeShade="7F"/>
      </w:rPr>
      <w:t xml:space="preserve">                </w:t>
    </w:r>
    <w:r w:rsidRPr="001263B6">
      <w:t xml:space="preserve"> </w:t>
    </w:r>
    <w:r w:rsidR="00E33029" w:rsidRPr="00E33029">
      <w:rPr>
        <w:noProof/>
        <w:color w:val="7F7F7F" w:themeColor="background1" w:themeShade="7F"/>
        <w:lang w:eastAsia="zh-TW"/>
      </w:rPr>
      <w:pict>
        <v:rect id="_x0000_s1047" style="position:absolute;margin-left:0;margin-top:0;width:7.15pt;height:63.95pt;z-index:251663360;mso-height-percent:900;mso-position-horizontal:center;mso-position-horizontal-relative:left-margin-area;mso-position-vertical:bottom;mso-position-vertical-relative:page;mso-height-percent:900;mso-height-relative:bottom-margin-area" fillcolor="red" stroked="f" strokecolor="#23253b [1608]">
          <w10:wrap anchorx="margin" anchory="page"/>
        </v:rect>
      </w:pict>
    </w:r>
    <w:r w:rsidR="00E33029" w:rsidRPr="00E33029">
      <w:rPr>
        <w:noProof/>
        <w:color w:val="7F7F7F" w:themeColor="background1" w:themeShade="7F"/>
        <w:lang w:eastAsia="zh-TW"/>
      </w:rPr>
      <w:pict>
        <v:rect id="_x0000_s1046" style="position:absolute;margin-left:0;margin-top:0;width:7.15pt;height:63.95pt;z-index:251662336;mso-height-percent:900;mso-position-horizontal:center;mso-position-horizontal-relative:right-margin-area;mso-position-vertical:bottom;mso-position-vertical-relative:page;mso-height-percent:900;mso-height-relative:bottom-margin-area" fillcolor="red" stroked="f" strokecolor="#23253b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52" w:rsidRDefault="00D36C52" w:rsidP="00983884">
      <w:pPr>
        <w:spacing w:after="0" w:line="240" w:lineRule="auto"/>
      </w:pPr>
      <w:r>
        <w:separator/>
      </w:r>
    </w:p>
  </w:footnote>
  <w:footnote w:type="continuationSeparator" w:id="1">
    <w:p w:rsidR="00D36C52" w:rsidRDefault="00D36C52" w:rsidP="00983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84" w:rsidRPr="00B52723" w:rsidRDefault="00E33029" w:rsidP="00B52723">
    <w:pPr>
      <w:pStyle w:val="Header"/>
      <w:tabs>
        <w:tab w:val="clear" w:pos="4680"/>
        <w:tab w:val="clear" w:pos="9360"/>
        <w:tab w:val="left" w:pos="3150"/>
      </w:tabs>
      <w:ind w:left="5040"/>
      <w:rPr>
        <w:rFonts w:ascii="Arial Black" w:hAnsi="Arial Black"/>
        <w:color w:val="464646" w:themeColor="text2"/>
      </w:rPr>
    </w:pPr>
    <w:r>
      <w:rPr>
        <w:rFonts w:ascii="Arial Black" w:hAnsi="Arial Black"/>
        <w:noProof/>
        <w:color w:val="464646" w:themeColor="text2"/>
        <w:lang w:eastAsia="zh-TW"/>
      </w:rPr>
      <w:pict>
        <v:shapetype id="_x0000_t202" coordsize="21600,21600" o:spt="202" path="m,l,21600r21600,l21600,xe">
          <v:stroke joinstyle="miter"/>
          <v:path gradientshapeok="t" o:connecttype="rect"/>
        </v:shapetype>
        <v:shape id="_x0000_s1027" type="#_x0000_t202" style="position:absolute;left:0;text-align:left;margin-left:240.75pt;margin-top:15.25pt;width:289.4pt;height:18pt;z-index:251660288;mso-width-relative:margin;mso-height-relative:margin" fillcolor="red" stroked="f" strokecolor="#474b78 [3208]" strokeweight="1pt">
          <v:fill color2="#474b78 [3208]"/>
          <v:shadow on="t" type="perspective" color="#23253b [1608]" opacity=".5" origin="-.5,.5" offset="0,0" matrix=",92680f,,,,-95367431641e-17"/>
          <v:textbox>
            <w:txbxContent>
              <w:p w:rsidR="00B52723" w:rsidRPr="00741453" w:rsidRDefault="005B2DC7" w:rsidP="00CC0C64">
                <w:pPr>
                  <w:jc w:val="center"/>
                  <w:rPr>
                    <w:rFonts w:ascii="Times New Roman" w:hAnsi="Times New Roman" w:cs="Times New Roman"/>
                    <w:b/>
                    <w:i/>
                    <w:color w:val="FFFFFF" w:themeColor="background1"/>
                  </w:rPr>
                </w:pPr>
                <w:r w:rsidRPr="00BF72B3">
                  <w:rPr>
                    <w:rFonts w:ascii="Times New Roman" w:hAnsi="Times New Roman" w:cs="Times New Roman"/>
                    <w:b/>
                    <w:i/>
                    <w:color w:val="FFFFFF" w:themeColor="background1"/>
                  </w:rPr>
                  <w:t xml:space="preserve">DEPARTMENT OF </w:t>
                </w:r>
                <w:r>
                  <w:rPr>
                    <w:rFonts w:ascii="Times New Roman" w:hAnsi="Times New Roman" w:cs="Times New Roman"/>
                    <w:b/>
                    <w:i/>
                    <w:color w:val="FFFFFF" w:themeColor="background1"/>
                  </w:rPr>
                  <w:t xml:space="preserve">TOURISM &amp; HOSPITALITY </w:t>
                </w:r>
                <w:r w:rsidR="00A6648C">
                  <w:rPr>
                    <w:rFonts w:ascii="Times New Roman" w:hAnsi="Times New Roman" w:cs="Times New Roman"/>
                    <w:b/>
                    <w:i/>
                    <w:color w:val="FFFFFF" w:themeColor="background1"/>
                  </w:rPr>
                  <w:t>201</w:t>
                </w:r>
                <w:r w:rsidR="00DB5EBD">
                  <w:rPr>
                    <w:rFonts w:ascii="Times New Roman" w:hAnsi="Times New Roman" w:cs="Times New Roman"/>
                    <w:b/>
                    <w:i/>
                    <w:color w:val="FFFFFF" w:themeColor="background1"/>
                  </w:rPr>
                  <w:t>8-19</w:t>
                </w:r>
              </w:p>
            </w:txbxContent>
          </v:textbox>
        </v:shape>
      </w:pict>
    </w:r>
    <w:r w:rsidR="00983884" w:rsidRPr="00B52723">
      <w:rPr>
        <w:rFonts w:ascii="Arial Black" w:hAnsi="Arial Black"/>
        <w:color w:val="464646" w:themeColor="text2"/>
      </w:rPr>
      <w:t xml:space="preserve">   </w:t>
    </w:r>
    <w:r w:rsidR="009F1AC5" w:rsidRPr="00B52723">
      <w:rPr>
        <w:rFonts w:ascii="Arial Black" w:hAnsi="Arial Black"/>
        <w:color w:val="464646" w:themeColor="text2"/>
      </w:rPr>
      <w:t xml:space="preserve">                          </w:t>
    </w:r>
    <w:r w:rsidR="009F1AC5" w:rsidRPr="00B52723">
      <w:rPr>
        <w:rFonts w:ascii="Arial Black" w:hAnsi="Arial Black"/>
        <w:color w:val="464646" w:themeColor="text2"/>
      </w:rPr>
      <w:tab/>
    </w:r>
    <w:r w:rsidR="009F1AC5" w:rsidRPr="00B52723">
      <w:rPr>
        <w:rFonts w:ascii="Arial Black" w:hAnsi="Arial Black"/>
        <w:color w:val="464646" w:themeColor="text2"/>
      </w:rPr>
      <w:tab/>
    </w:r>
    <w:r w:rsidR="009F1AC5" w:rsidRPr="00B52723">
      <w:rPr>
        <w:rFonts w:ascii="Arial Black" w:hAnsi="Arial Black"/>
        <w:color w:val="464646" w:themeColor="text2"/>
      </w:rPr>
      <w:tab/>
    </w:r>
    <w:r w:rsidR="009F1AC5" w:rsidRPr="00B52723">
      <w:rPr>
        <w:rFonts w:ascii="Arial Black" w:hAnsi="Arial Black"/>
        <w:color w:val="464646" w:themeColor="text2"/>
      </w:rPr>
      <w:tab/>
      <w:t xml:space="preserve">     </w:t>
    </w:r>
    <w:r w:rsidR="00511059" w:rsidRPr="00B52723">
      <w:rPr>
        <w:rFonts w:ascii="Arial Black" w:hAnsi="Arial Black"/>
        <w:color w:val="464646" w:themeColor="text2"/>
      </w:rPr>
      <w:t xml:space="preserve">                                                                                                                                                                                                                                                                                                                                                            </w:t>
    </w:r>
    <w:r w:rsidR="00B52723" w:rsidRPr="00B52723">
      <w:rPr>
        <w:rFonts w:ascii="Arial Black" w:hAnsi="Arial Black"/>
        <w:color w:val="464646" w:themeColor="text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FC90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colormenu v:ext="edit" fillcolor="red" strokecolor="none"/>
    </o:shapedefaults>
    <o:shapelayout v:ext="edit">
      <o:idmap v:ext="edit" data="1"/>
    </o:shapelayout>
  </w:hdrShapeDefaults>
  <w:footnotePr>
    <w:footnote w:id="0"/>
    <w:footnote w:id="1"/>
  </w:footnotePr>
  <w:endnotePr>
    <w:endnote w:id="0"/>
    <w:endnote w:id="1"/>
  </w:endnotePr>
  <w:compat/>
  <w:rsids>
    <w:rsidRoot w:val="00983884"/>
    <w:rsid w:val="000E0CF6"/>
    <w:rsid w:val="000F0C48"/>
    <w:rsid w:val="001263B6"/>
    <w:rsid w:val="00133A3F"/>
    <w:rsid w:val="00161D11"/>
    <w:rsid w:val="0016351A"/>
    <w:rsid w:val="00190F63"/>
    <w:rsid w:val="00273D10"/>
    <w:rsid w:val="002A6D56"/>
    <w:rsid w:val="00314A7C"/>
    <w:rsid w:val="003246CA"/>
    <w:rsid w:val="003265DF"/>
    <w:rsid w:val="0047772F"/>
    <w:rsid w:val="004C6B4A"/>
    <w:rsid w:val="004D06E3"/>
    <w:rsid w:val="00511059"/>
    <w:rsid w:val="005B2DC7"/>
    <w:rsid w:val="005C36C8"/>
    <w:rsid w:val="00620BAB"/>
    <w:rsid w:val="00625009"/>
    <w:rsid w:val="00661818"/>
    <w:rsid w:val="00687623"/>
    <w:rsid w:val="006C187D"/>
    <w:rsid w:val="00715343"/>
    <w:rsid w:val="00741453"/>
    <w:rsid w:val="00757CF8"/>
    <w:rsid w:val="0077301D"/>
    <w:rsid w:val="008E4723"/>
    <w:rsid w:val="008E4D00"/>
    <w:rsid w:val="00904688"/>
    <w:rsid w:val="00934CB2"/>
    <w:rsid w:val="009509E4"/>
    <w:rsid w:val="00983884"/>
    <w:rsid w:val="009F00FF"/>
    <w:rsid w:val="009F1AC5"/>
    <w:rsid w:val="00A06AC2"/>
    <w:rsid w:val="00A23393"/>
    <w:rsid w:val="00A2473A"/>
    <w:rsid w:val="00A6317A"/>
    <w:rsid w:val="00A6648C"/>
    <w:rsid w:val="00A96A4B"/>
    <w:rsid w:val="00B52723"/>
    <w:rsid w:val="00BD0476"/>
    <w:rsid w:val="00C11972"/>
    <w:rsid w:val="00C33510"/>
    <w:rsid w:val="00C565D3"/>
    <w:rsid w:val="00C974E9"/>
    <w:rsid w:val="00CA2DC9"/>
    <w:rsid w:val="00CC0C64"/>
    <w:rsid w:val="00D228A2"/>
    <w:rsid w:val="00D32466"/>
    <w:rsid w:val="00D36C52"/>
    <w:rsid w:val="00D62B6C"/>
    <w:rsid w:val="00DB5EBD"/>
    <w:rsid w:val="00DD6C36"/>
    <w:rsid w:val="00DE775E"/>
    <w:rsid w:val="00E33029"/>
    <w:rsid w:val="00E47736"/>
    <w:rsid w:val="00E53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red"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884"/>
  </w:style>
  <w:style w:type="paragraph" w:styleId="Footer">
    <w:name w:val="footer"/>
    <w:basedOn w:val="Normal"/>
    <w:link w:val="FooterChar"/>
    <w:uiPriority w:val="99"/>
    <w:unhideWhenUsed/>
    <w:rsid w:val="0098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84"/>
  </w:style>
  <w:style w:type="paragraph" w:styleId="ListBullet">
    <w:name w:val="List Bullet"/>
    <w:basedOn w:val="Normal"/>
    <w:uiPriority w:val="99"/>
    <w:unhideWhenUsed/>
    <w:rsid w:val="00983884"/>
    <w:pPr>
      <w:numPr>
        <w:numId w:val="1"/>
      </w:numPr>
      <w:contextualSpacing/>
    </w:pPr>
  </w:style>
  <w:style w:type="paragraph" w:styleId="BalloonText">
    <w:name w:val="Balloon Text"/>
    <w:basedOn w:val="Normal"/>
    <w:link w:val="BalloonTextChar"/>
    <w:uiPriority w:val="99"/>
    <w:semiHidden/>
    <w:unhideWhenUsed/>
    <w:rsid w:val="0098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2021-01-06T06:30:00Z</cp:lastPrinted>
  <dcterms:created xsi:type="dcterms:W3CDTF">2021-01-06T10:35:00Z</dcterms:created>
  <dcterms:modified xsi:type="dcterms:W3CDTF">2021-01-10T13:23:00Z</dcterms:modified>
</cp:coreProperties>
</file>